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A5" w:rsidRPr="00100BAD" w:rsidRDefault="005B4401" w:rsidP="005B4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Σ.Ι.Σ.Α.Μ.  N. MΑΓΝΗΣΙΑΣ</w:t>
      </w:r>
    </w:p>
    <w:p w:rsidR="005011A5" w:rsidRPr="00100BAD" w:rsidRDefault="005011A5" w:rsidP="005B4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Σ Υ Λ </w:t>
      </w:r>
      <w:proofErr w:type="spellStart"/>
      <w:r w:rsidRPr="00100BAD">
        <w:rPr>
          <w:rFonts w:ascii="Times New Roman" w:hAnsi="Times New Roman" w:cs="Times New Roman"/>
          <w:b/>
          <w:bCs/>
          <w:sz w:val="28"/>
          <w:szCs w:val="28"/>
        </w:rPr>
        <w:t>Λ</w:t>
      </w:r>
      <w:proofErr w:type="spellEnd"/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Ο Γ Ο Σ    Ι Δ Ι Ο Κ Τ Η Τ Ω Ν  Σ Υ Ν Ε Ρ Γ Ε Ι Ω Ν   </w:t>
      </w:r>
    </w:p>
    <w:p w:rsidR="00441197" w:rsidRPr="00100BAD" w:rsidRDefault="00B47A92" w:rsidP="005B4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>Α Υ Τ/Τ Ω Ν   &amp;   Μ Ο Τ Ο Σ Ι Κ</w:t>
      </w:r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Λ Ε Τ Ω Ν  </w:t>
      </w:r>
      <w:proofErr w:type="spellStart"/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Ν</w:t>
      </w:r>
      <w:proofErr w:type="spellEnd"/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. Μ Α Γ Ν Η Σ Ι ΑΣ </w:t>
      </w:r>
    </w:p>
    <w:p w:rsidR="005011A5" w:rsidRPr="00100BAD" w:rsidRDefault="00B47A92" w:rsidP="005B4401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>Μικρασιατώv</w:t>
      </w:r>
      <w:proofErr w:type="spellEnd"/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76 - </w:t>
      </w:r>
      <w:proofErr w:type="spellStart"/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>Βασσάνη</w:t>
      </w:r>
      <w:proofErr w:type="spellEnd"/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>, 383 33</w:t>
      </w:r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 ΒΟΛΟΣ</w:t>
      </w:r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>Τηλ</w:t>
      </w:r>
      <w:proofErr w:type="spellEnd"/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011A5" w:rsidRPr="00100BAD">
        <w:rPr>
          <w:rFonts w:ascii="Times New Roman" w:hAnsi="Times New Roman" w:cs="Times New Roman"/>
          <w:b/>
          <w:bCs/>
          <w:sz w:val="28"/>
          <w:szCs w:val="28"/>
          <w:lang w:val="fr-FR"/>
        </w:rPr>
        <w:t>&amp; FAX : 2421039719</w:t>
      </w:r>
      <w:r w:rsidR="005011A5" w:rsidRPr="00100BA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</w:t>
      </w:r>
      <w:r w:rsidR="005011A5" w:rsidRPr="00F111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390249" w:rsidRPr="0025386D" w:rsidRDefault="005011A5" w:rsidP="005B4401">
      <w:pPr>
        <w:pStyle w:val="2"/>
        <w:ind w:left="-540" w:right="-360"/>
        <w:rPr>
          <w:lang w:val="en-US"/>
        </w:rPr>
      </w:pPr>
      <w:r w:rsidRPr="00100BAD">
        <w:rPr>
          <w:rStyle w:val="a4"/>
          <w:b/>
          <w:i w:val="0"/>
          <w:iCs w:val="0"/>
          <w:sz w:val="28"/>
          <w:szCs w:val="28"/>
          <w:lang w:val="fr-FR"/>
        </w:rPr>
        <w:t>Email</w:t>
      </w:r>
      <w:r w:rsidRPr="00100BAD">
        <w:rPr>
          <w:rStyle w:val="a4"/>
          <w:b/>
          <w:bCs/>
          <w:i w:val="0"/>
          <w:iCs w:val="0"/>
          <w:sz w:val="28"/>
          <w:szCs w:val="28"/>
          <w:lang w:val="fr-FR"/>
        </w:rPr>
        <w:t xml:space="preserve">: </w:t>
      </w:r>
      <w:hyperlink r:id="rId6" w:history="1">
        <w:r w:rsidRPr="00100BAD">
          <w:rPr>
            <w:rStyle w:val="-"/>
            <w:b w:val="0"/>
            <w:bCs w:val="0"/>
            <w:i w:val="0"/>
            <w:iCs w:val="0"/>
            <w:sz w:val="28"/>
            <w:szCs w:val="28"/>
            <w:lang w:val="fr-FR"/>
          </w:rPr>
          <w:t>info@sisam.gr</w:t>
        </w:r>
      </w:hyperlink>
      <w:r w:rsidR="00100BAD" w:rsidRPr="00100BAD">
        <w:rPr>
          <w:rStyle w:val="a4"/>
          <w:b/>
          <w:bCs/>
          <w:i w:val="0"/>
          <w:iCs w:val="0"/>
          <w:sz w:val="28"/>
          <w:szCs w:val="28"/>
          <w:lang w:val="en-US"/>
        </w:rPr>
        <w:t xml:space="preserve">, </w:t>
      </w:r>
      <w:r w:rsidRPr="00100BAD">
        <w:rPr>
          <w:rStyle w:val="a4"/>
          <w:b/>
          <w:bCs/>
          <w:i w:val="0"/>
          <w:iCs w:val="0"/>
          <w:sz w:val="28"/>
          <w:szCs w:val="28"/>
          <w:lang w:val="en-US"/>
        </w:rPr>
        <w:t xml:space="preserve"> </w:t>
      </w:r>
      <w:hyperlink r:id="rId7" w:history="1">
        <w:r w:rsidRPr="00100BAD">
          <w:rPr>
            <w:rStyle w:val="-"/>
            <w:b w:val="0"/>
            <w:bCs w:val="0"/>
            <w:i w:val="0"/>
            <w:iCs w:val="0"/>
            <w:sz w:val="28"/>
            <w:szCs w:val="28"/>
            <w:lang w:val="fr-FR"/>
          </w:rPr>
          <w:t>www.sisam.gr</w:t>
        </w:r>
      </w:hyperlink>
    </w:p>
    <w:p w:rsidR="005B4401" w:rsidRPr="0025386D" w:rsidRDefault="005B4401" w:rsidP="005B4401">
      <w:pPr>
        <w:rPr>
          <w:lang w:val="en-US"/>
        </w:rPr>
      </w:pPr>
    </w:p>
    <w:p w:rsidR="00441197" w:rsidRPr="00CC5460" w:rsidRDefault="00441197" w:rsidP="00441197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8B19B9">
        <w:rPr>
          <w:sz w:val="28"/>
          <w:szCs w:val="28"/>
          <w:lang w:val="en-US"/>
        </w:rPr>
        <w:tab/>
        <w:t xml:space="preserve">                                                                               </w:t>
      </w:r>
      <w:r w:rsidR="00390249" w:rsidRPr="008B19B9">
        <w:rPr>
          <w:sz w:val="28"/>
          <w:szCs w:val="28"/>
          <w:lang w:val="en-US"/>
        </w:rPr>
        <w:t xml:space="preserve">    </w:t>
      </w:r>
      <w:proofErr w:type="spellStart"/>
      <w:r w:rsidRPr="00100BAD">
        <w:rPr>
          <w:sz w:val="28"/>
          <w:szCs w:val="28"/>
        </w:rPr>
        <w:t>Αρ.πρ</w:t>
      </w:r>
      <w:proofErr w:type="spellEnd"/>
      <w:r w:rsidRPr="00100BAD">
        <w:rPr>
          <w:sz w:val="28"/>
          <w:szCs w:val="28"/>
        </w:rPr>
        <w:t xml:space="preserve">.: </w:t>
      </w:r>
      <w:r w:rsidR="00715795">
        <w:rPr>
          <w:sz w:val="28"/>
          <w:szCs w:val="28"/>
        </w:rPr>
        <w:t>7175</w:t>
      </w:r>
      <w:r w:rsidR="00FD34B3">
        <w:rPr>
          <w:sz w:val="28"/>
          <w:szCs w:val="28"/>
        </w:rPr>
        <w:t xml:space="preserve"> </w:t>
      </w:r>
      <w:r w:rsidRPr="00100BAD">
        <w:rPr>
          <w:sz w:val="28"/>
          <w:szCs w:val="28"/>
        </w:rPr>
        <w:t>/</w:t>
      </w:r>
      <w:r w:rsidR="00CC5460">
        <w:rPr>
          <w:sz w:val="28"/>
          <w:szCs w:val="28"/>
        </w:rPr>
        <w:t>02052025</w:t>
      </w:r>
    </w:p>
    <w:p w:rsidR="00441197" w:rsidRPr="00100BAD" w:rsidRDefault="00441197" w:rsidP="005B4401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00BAD">
        <w:rPr>
          <w:b/>
          <w:sz w:val="28"/>
          <w:szCs w:val="28"/>
        </w:rPr>
        <w:t xml:space="preserve">                                                                                        </w:t>
      </w:r>
      <w:r w:rsidR="00390249" w:rsidRPr="00407676">
        <w:rPr>
          <w:b/>
          <w:sz w:val="28"/>
          <w:szCs w:val="28"/>
        </w:rPr>
        <w:t xml:space="preserve">      </w:t>
      </w:r>
      <w:proofErr w:type="spellStart"/>
      <w:r w:rsidRPr="00100BAD">
        <w:rPr>
          <w:sz w:val="28"/>
          <w:szCs w:val="28"/>
        </w:rPr>
        <w:t>Ημ</w:t>
      </w:r>
      <w:proofErr w:type="spellEnd"/>
      <w:r w:rsidRPr="00100BAD">
        <w:rPr>
          <w:sz w:val="28"/>
          <w:szCs w:val="28"/>
        </w:rPr>
        <w:t xml:space="preserve">/νια : </w:t>
      </w:r>
      <w:r w:rsidR="00FD34B3">
        <w:rPr>
          <w:sz w:val="28"/>
          <w:szCs w:val="28"/>
        </w:rPr>
        <w:t xml:space="preserve">  </w:t>
      </w:r>
      <w:r w:rsidR="00CC5460">
        <w:rPr>
          <w:sz w:val="28"/>
          <w:szCs w:val="28"/>
        </w:rPr>
        <w:t>02</w:t>
      </w:r>
      <w:r w:rsidRPr="00100BAD">
        <w:rPr>
          <w:sz w:val="28"/>
          <w:szCs w:val="28"/>
        </w:rPr>
        <w:t>/</w:t>
      </w:r>
      <w:r w:rsidR="00CC5460">
        <w:rPr>
          <w:sz w:val="28"/>
          <w:szCs w:val="28"/>
        </w:rPr>
        <w:t>05</w:t>
      </w:r>
      <w:r w:rsidRPr="00100BAD">
        <w:rPr>
          <w:sz w:val="28"/>
          <w:szCs w:val="28"/>
        </w:rPr>
        <w:t>/20</w:t>
      </w:r>
      <w:r w:rsidR="00CC5460">
        <w:rPr>
          <w:sz w:val="28"/>
          <w:szCs w:val="28"/>
        </w:rPr>
        <w:t>25</w:t>
      </w:r>
    </w:p>
    <w:p w:rsidR="00D82D93" w:rsidRPr="00100BAD" w:rsidRDefault="00D82D93" w:rsidP="005E3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197" w:rsidRPr="00100BAD" w:rsidRDefault="00441197" w:rsidP="00441197">
      <w:pPr>
        <w:spacing w:line="360" w:lineRule="auto"/>
        <w:ind w:left="-360" w:right="-44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BAD">
        <w:rPr>
          <w:rFonts w:ascii="Times New Roman" w:hAnsi="Times New Roman" w:cs="Times New Roman"/>
          <w:b/>
          <w:sz w:val="28"/>
          <w:szCs w:val="28"/>
          <w:u w:val="single"/>
        </w:rPr>
        <w:t xml:space="preserve">Ενημερωτικό σημείωμα </w:t>
      </w:r>
    </w:p>
    <w:p w:rsidR="00D82D93" w:rsidRPr="00100BAD" w:rsidRDefault="003B7FFA" w:rsidP="00441197">
      <w:pPr>
        <w:shd w:val="clear" w:color="auto" w:fill="FFFFFF"/>
        <w:ind w:right="-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Αγαπητέ</w:t>
      </w:r>
      <w:r w:rsidR="0001612B">
        <w:rPr>
          <w:rFonts w:ascii="Times New Roman" w:hAnsi="Times New Roman" w:cs="Times New Roman"/>
          <w:color w:val="000000"/>
          <w:sz w:val="28"/>
          <w:szCs w:val="28"/>
        </w:rPr>
        <w:t xml:space="preserve"> συνάδελφε</w:t>
      </w:r>
      <w:r w:rsidR="00441197" w:rsidRPr="00100B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B19B9" w:rsidRPr="008B19B9" w:rsidRDefault="008B19B9" w:rsidP="005E3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386D">
        <w:rPr>
          <w:rFonts w:ascii="Times New Roman" w:hAnsi="Times New Roman" w:cs="Times New Roman"/>
          <w:sz w:val="28"/>
          <w:szCs w:val="28"/>
        </w:rPr>
        <w:t xml:space="preserve">Την </w:t>
      </w:r>
      <w:r w:rsidR="00CC5460">
        <w:rPr>
          <w:rFonts w:ascii="Times New Roman" w:hAnsi="Times New Roman" w:cs="Times New Roman"/>
          <w:sz w:val="28"/>
          <w:szCs w:val="28"/>
        </w:rPr>
        <w:t xml:space="preserve">Τετάρτη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9B9">
        <w:rPr>
          <w:rFonts w:ascii="Times New Roman" w:hAnsi="Times New Roman" w:cs="Times New Roman"/>
          <w:b/>
          <w:sz w:val="28"/>
          <w:szCs w:val="28"/>
        </w:rPr>
        <w:t>28 Μαΐου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86D">
        <w:rPr>
          <w:rFonts w:ascii="Times New Roman" w:hAnsi="Times New Roman" w:cs="Times New Roman"/>
          <w:sz w:val="28"/>
          <w:szCs w:val="28"/>
        </w:rPr>
        <w:t>θα πραγματοποιηθεί 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9B9">
        <w:rPr>
          <w:rFonts w:ascii="Times New Roman" w:hAnsi="Times New Roman" w:cs="Times New Roman"/>
          <w:b/>
          <w:sz w:val="28"/>
          <w:szCs w:val="28"/>
        </w:rPr>
        <w:t xml:space="preserve">Ετήσια Τακτική Απολογιστική ΓΣ, </w:t>
      </w:r>
      <w:r>
        <w:rPr>
          <w:rFonts w:ascii="Times New Roman" w:hAnsi="Times New Roman" w:cs="Times New Roman"/>
          <w:b/>
          <w:sz w:val="28"/>
          <w:szCs w:val="28"/>
        </w:rPr>
        <w:t>στην αίθουσα του</w:t>
      </w:r>
      <w:r w:rsidRPr="008B19B9">
        <w:rPr>
          <w:rFonts w:ascii="Times New Roman" w:hAnsi="Times New Roman" w:cs="Times New Roman"/>
          <w:b/>
          <w:sz w:val="28"/>
          <w:szCs w:val="28"/>
        </w:rPr>
        <w:t xml:space="preserve"> Συνεταιριστικού</w:t>
      </w:r>
      <w:r w:rsidR="00CC5460">
        <w:rPr>
          <w:rFonts w:ascii="Times New Roman" w:hAnsi="Times New Roman" w:cs="Times New Roman"/>
          <w:b/>
          <w:sz w:val="28"/>
          <w:szCs w:val="28"/>
        </w:rPr>
        <w:t xml:space="preserve"> Ι.ΚΤΕΟ Βόλου, </w:t>
      </w:r>
      <w:r w:rsidRPr="008B19B9">
        <w:rPr>
          <w:rFonts w:ascii="Times New Roman" w:hAnsi="Times New Roman" w:cs="Times New Roman"/>
          <w:b/>
          <w:sz w:val="28"/>
          <w:szCs w:val="28"/>
        </w:rPr>
        <w:t xml:space="preserve"> στις </w:t>
      </w:r>
      <w:r w:rsidR="00CC5460">
        <w:rPr>
          <w:rFonts w:ascii="Times New Roman" w:hAnsi="Times New Roman" w:cs="Times New Roman"/>
          <w:b/>
          <w:sz w:val="28"/>
          <w:szCs w:val="28"/>
        </w:rPr>
        <w:t xml:space="preserve">18:30 </w:t>
      </w:r>
      <w:r w:rsidR="00CC5460" w:rsidRPr="005828D2">
        <w:rPr>
          <w:rFonts w:ascii="Times New Roman" w:hAnsi="Times New Roman" w:cs="Times New Roman"/>
          <w:sz w:val="28"/>
          <w:szCs w:val="28"/>
        </w:rPr>
        <w:t>το απόγευμα</w:t>
      </w:r>
      <w:r w:rsidRPr="008B19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4BC">
        <w:rPr>
          <w:rFonts w:ascii="Times New Roman" w:hAnsi="Times New Roman" w:cs="Times New Roman"/>
          <w:sz w:val="28"/>
          <w:szCs w:val="28"/>
        </w:rPr>
        <w:t>Στη Γενική Συνέλευση εκτός των Θ</w:t>
      </w:r>
      <w:r w:rsidR="00CF74BC" w:rsidRPr="00CF74BC">
        <w:rPr>
          <w:rFonts w:ascii="Times New Roman" w:hAnsi="Times New Roman" w:cs="Times New Roman"/>
          <w:sz w:val="28"/>
          <w:szCs w:val="28"/>
        </w:rPr>
        <w:t>εμάτων Ημερησίας Διάταξης, θα συζητηθούν και θέματα που αφορούν στον κλάδο μας.</w:t>
      </w:r>
    </w:p>
    <w:p w:rsidR="002D26F7" w:rsidRDefault="008B19B9" w:rsidP="005E32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386D">
        <w:rPr>
          <w:rFonts w:ascii="Times New Roman" w:hAnsi="Times New Roman" w:cs="Times New Roman"/>
          <w:sz w:val="28"/>
          <w:szCs w:val="28"/>
        </w:rPr>
        <w:t xml:space="preserve">Καθώς </w:t>
      </w:r>
      <w:r w:rsidR="0001612B">
        <w:rPr>
          <w:rFonts w:ascii="Times New Roman" w:hAnsi="Times New Roman" w:cs="Times New Roman"/>
          <w:sz w:val="28"/>
          <w:szCs w:val="28"/>
        </w:rPr>
        <w:t xml:space="preserve">οι εξελίξεις </w:t>
      </w:r>
      <w:r w:rsidR="009369BD" w:rsidRPr="009369BD">
        <w:rPr>
          <w:rFonts w:ascii="Times New Roman" w:hAnsi="Times New Roman" w:cs="Times New Roman"/>
          <w:sz w:val="28"/>
          <w:szCs w:val="28"/>
        </w:rPr>
        <w:t>“</w:t>
      </w:r>
      <w:r w:rsidR="0001612B">
        <w:rPr>
          <w:rFonts w:ascii="Times New Roman" w:hAnsi="Times New Roman" w:cs="Times New Roman"/>
          <w:sz w:val="28"/>
          <w:szCs w:val="28"/>
        </w:rPr>
        <w:t>τρέχουν</w:t>
      </w:r>
      <w:r w:rsidR="009369BD" w:rsidRPr="009369BD">
        <w:rPr>
          <w:rFonts w:ascii="Times New Roman" w:hAnsi="Times New Roman" w:cs="Times New Roman"/>
          <w:sz w:val="28"/>
          <w:szCs w:val="28"/>
        </w:rPr>
        <w:t>”</w:t>
      </w:r>
      <w:r w:rsidR="0025386D">
        <w:rPr>
          <w:rFonts w:ascii="Times New Roman" w:hAnsi="Times New Roman" w:cs="Times New Roman"/>
          <w:sz w:val="28"/>
          <w:szCs w:val="28"/>
        </w:rPr>
        <w:t>,</w:t>
      </w:r>
      <w:r w:rsidR="00A00FE4">
        <w:rPr>
          <w:rFonts w:ascii="Times New Roman" w:hAnsi="Times New Roman" w:cs="Times New Roman"/>
          <w:sz w:val="28"/>
          <w:szCs w:val="28"/>
        </w:rPr>
        <w:t xml:space="preserve"> </w:t>
      </w:r>
      <w:r w:rsidR="0025386D">
        <w:rPr>
          <w:rFonts w:ascii="Times New Roman" w:hAnsi="Times New Roman" w:cs="Times New Roman"/>
          <w:sz w:val="28"/>
          <w:szCs w:val="28"/>
        </w:rPr>
        <w:t xml:space="preserve">είναι </w:t>
      </w:r>
      <w:r w:rsidR="00A00FE4">
        <w:rPr>
          <w:rFonts w:ascii="Times New Roman" w:hAnsi="Times New Roman" w:cs="Times New Roman"/>
          <w:sz w:val="28"/>
          <w:szCs w:val="28"/>
        </w:rPr>
        <w:t>απαραίτητη</w:t>
      </w:r>
      <w:r w:rsidR="0025386D">
        <w:rPr>
          <w:rFonts w:ascii="Times New Roman" w:hAnsi="Times New Roman" w:cs="Times New Roman"/>
          <w:sz w:val="28"/>
          <w:szCs w:val="28"/>
        </w:rPr>
        <w:t xml:space="preserve"> η </w:t>
      </w:r>
      <w:r w:rsidR="00B62C0A">
        <w:rPr>
          <w:rFonts w:ascii="Times New Roman" w:hAnsi="Times New Roman" w:cs="Times New Roman"/>
          <w:sz w:val="28"/>
          <w:szCs w:val="28"/>
        </w:rPr>
        <w:t>συμμετοχή</w:t>
      </w:r>
      <w:r w:rsidR="0001612B">
        <w:rPr>
          <w:rFonts w:ascii="Times New Roman" w:hAnsi="Times New Roman" w:cs="Times New Roman"/>
          <w:sz w:val="28"/>
          <w:szCs w:val="28"/>
        </w:rPr>
        <w:t xml:space="preserve"> στις Γενικές Συνελεύσεις του Συλλόγου </w:t>
      </w:r>
      <w:r w:rsidR="00B62C0A">
        <w:rPr>
          <w:rFonts w:ascii="Times New Roman" w:hAnsi="Times New Roman" w:cs="Times New Roman"/>
          <w:sz w:val="28"/>
          <w:szCs w:val="28"/>
        </w:rPr>
        <w:t>μας για την συνεχή ενημέρωση σε θέματα που αφορούν τον κλάδο μας.</w:t>
      </w:r>
      <w:r w:rsidR="00B44FC3">
        <w:rPr>
          <w:rFonts w:ascii="Times New Roman" w:hAnsi="Times New Roman" w:cs="Times New Roman"/>
          <w:sz w:val="28"/>
          <w:szCs w:val="28"/>
        </w:rPr>
        <w:t xml:space="preserve"> </w:t>
      </w:r>
      <w:r w:rsidR="00890C21">
        <w:rPr>
          <w:rFonts w:ascii="Times New Roman" w:hAnsi="Times New Roman" w:cs="Times New Roman"/>
          <w:sz w:val="28"/>
          <w:szCs w:val="28"/>
        </w:rPr>
        <w:t xml:space="preserve">Τα </w:t>
      </w:r>
      <w:r w:rsidR="00B62C0A">
        <w:rPr>
          <w:rFonts w:ascii="Times New Roman" w:hAnsi="Times New Roman" w:cs="Times New Roman"/>
          <w:sz w:val="28"/>
          <w:szCs w:val="28"/>
        </w:rPr>
        <w:t>μέλη του Διοικητικού Συμβουλίου</w:t>
      </w:r>
      <w:r w:rsidR="00890C21">
        <w:rPr>
          <w:rFonts w:ascii="Times New Roman" w:hAnsi="Times New Roman" w:cs="Times New Roman"/>
          <w:sz w:val="28"/>
          <w:szCs w:val="28"/>
        </w:rPr>
        <w:t xml:space="preserve"> εκπροσωπούν όλα τα μέλη του Συλλόγου </w:t>
      </w:r>
      <w:r w:rsidR="00B62C0A">
        <w:rPr>
          <w:rFonts w:ascii="Times New Roman" w:hAnsi="Times New Roman" w:cs="Times New Roman"/>
          <w:sz w:val="28"/>
          <w:szCs w:val="28"/>
        </w:rPr>
        <w:t xml:space="preserve">και μόνο μέσω της </w:t>
      </w:r>
      <w:r w:rsidR="00B44FC3">
        <w:rPr>
          <w:rFonts w:ascii="Times New Roman" w:hAnsi="Times New Roman" w:cs="Times New Roman"/>
          <w:sz w:val="28"/>
          <w:szCs w:val="28"/>
        </w:rPr>
        <w:t xml:space="preserve">συλλογικότητας, </w:t>
      </w:r>
      <w:r w:rsidR="00B62C0A">
        <w:rPr>
          <w:rFonts w:ascii="Times New Roman" w:hAnsi="Times New Roman" w:cs="Times New Roman"/>
          <w:sz w:val="28"/>
          <w:szCs w:val="28"/>
        </w:rPr>
        <w:t>την  ανταλλαγή απόψεων και προβληματισμών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FC3">
        <w:rPr>
          <w:rFonts w:ascii="Times New Roman" w:hAnsi="Times New Roman" w:cs="Times New Roman"/>
          <w:sz w:val="28"/>
          <w:szCs w:val="28"/>
        </w:rPr>
        <w:t xml:space="preserve"> </w:t>
      </w:r>
      <w:r w:rsidR="00B62C0A">
        <w:rPr>
          <w:rFonts w:ascii="Times New Roman" w:hAnsi="Times New Roman" w:cs="Times New Roman"/>
          <w:sz w:val="28"/>
          <w:szCs w:val="28"/>
        </w:rPr>
        <w:t>μπορούν να</w:t>
      </w:r>
      <w:r w:rsidR="00B44FC3">
        <w:rPr>
          <w:rFonts w:ascii="Times New Roman" w:hAnsi="Times New Roman" w:cs="Times New Roman"/>
          <w:sz w:val="28"/>
          <w:szCs w:val="28"/>
        </w:rPr>
        <w:t xml:space="preserve"> υπάρξουν και τα επιθυμητά αποτελέσματα. </w:t>
      </w:r>
    </w:p>
    <w:p w:rsidR="00A65C0D" w:rsidRDefault="00B62C0A" w:rsidP="005E32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το λόγο </w:t>
      </w:r>
      <w:r w:rsidR="00A00FE4">
        <w:rPr>
          <w:rFonts w:ascii="Times New Roman" w:hAnsi="Times New Roman" w:cs="Times New Roman"/>
          <w:sz w:val="28"/>
          <w:szCs w:val="28"/>
        </w:rPr>
        <w:t>αυτό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C21">
        <w:rPr>
          <w:rFonts w:ascii="Times New Roman" w:hAnsi="Times New Roman" w:cs="Times New Roman"/>
          <w:sz w:val="28"/>
          <w:szCs w:val="28"/>
        </w:rPr>
        <w:t xml:space="preserve">σας επισυνάπτουμε μαζί με το </w:t>
      </w:r>
      <w:r w:rsidR="00873099">
        <w:rPr>
          <w:rFonts w:ascii="Times New Roman" w:hAnsi="Times New Roman" w:cs="Times New Roman"/>
          <w:sz w:val="28"/>
          <w:szCs w:val="28"/>
        </w:rPr>
        <w:t>Ενημερωτικό Σημείωμα,</w:t>
      </w:r>
      <w:r w:rsidR="00890C21">
        <w:rPr>
          <w:rFonts w:ascii="Times New Roman" w:hAnsi="Times New Roman" w:cs="Times New Roman"/>
          <w:sz w:val="28"/>
          <w:szCs w:val="28"/>
        </w:rPr>
        <w:t xml:space="preserve"> ένα</w:t>
      </w:r>
      <w:r>
        <w:rPr>
          <w:rFonts w:ascii="Times New Roman" w:hAnsi="Times New Roman" w:cs="Times New Roman"/>
          <w:sz w:val="28"/>
          <w:szCs w:val="28"/>
        </w:rPr>
        <w:t>ν</w:t>
      </w:r>
      <w:r w:rsidR="00890C21">
        <w:rPr>
          <w:rFonts w:ascii="Times New Roman" w:hAnsi="Times New Roman" w:cs="Times New Roman"/>
          <w:sz w:val="28"/>
          <w:szCs w:val="28"/>
        </w:rPr>
        <w:t xml:space="preserve"> φάκελο και μία σελίδα Α4 στην οποία αναγράφονται κάποιες προτάσεις τις οποίες </w:t>
      </w:r>
      <w:r>
        <w:rPr>
          <w:rFonts w:ascii="Times New Roman" w:hAnsi="Times New Roman" w:cs="Times New Roman"/>
          <w:sz w:val="28"/>
          <w:szCs w:val="28"/>
        </w:rPr>
        <w:t>θα θέλαμε</w:t>
      </w:r>
      <w:r w:rsidR="00890C21">
        <w:rPr>
          <w:rFonts w:ascii="Times New Roman" w:hAnsi="Times New Roman" w:cs="Times New Roman"/>
          <w:sz w:val="28"/>
          <w:szCs w:val="28"/>
        </w:rPr>
        <w:t xml:space="preserve"> να τσεκάρετε ή να </w:t>
      </w:r>
      <w:r w:rsidR="00A00FE4">
        <w:rPr>
          <w:rFonts w:ascii="Times New Roman" w:hAnsi="Times New Roman" w:cs="Times New Roman"/>
          <w:sz w:val="28"/>
          <w:szCs w:val="28"/>
        </w:rPr>
        <w:t>συμπληρώσετε.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E4">
        <w:rPr>
          <w:rFonts w:ascii="Times New Roman" w:hAnsi="Times New Roman" w:cs="Times New Roman"/>
          <w:sz w:val="28"/>
          <w:szCs w:val="28"/>
        </w:rPr>
        <w:t xml:space="preserve">Ο </w:t>
      </w:r>
      <w:r>
        <w:rPr>
          <w:rFonts w:ascii="Times New Roman" w:hAnsi="Times New Roman" w:cs="Times New Roman"/>
          <w:sz w:val="28"/>
          <w:szCs w:val="28"/>
        </w:rPr>
        <w:t>φάκελος</w:t>
      </w:r>
      <w:r w:rsidR="0087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με πληρωμένο </w:t>
      </w:r>
      <w:r w:rsidR="00A00FE4">
        <w:rPr>
          <w:rFonts w:ascii="Times New Roman" w:hAnsi="Times New Roman" w:cs="Times New Roman"/>
          <w:sz w:val="28"/>
          <w:szCs w:val="28"/>
        </w:rPr>
        <w:t>τέλος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A5B">
        <w:rPr>
          <w:rFonts w:ascii="Times New Roman" w:hAnsi="Times New Roman" w:cs="Times New Roman"/>
          <w:sz w:val="28"/>
          <w:szCs w:val="28"/>
        </w:rPr>
        <w:t xml:space="preserve">έτσι ώστε </w:t>
      </w:r>
      <w:r w:rsidR="00A00FE4">
        <w:rPr>
          <w:rFonts w:ascii="Times New Roman" w:hAnsi="Times New Roman" w:cs="Times New Roman"/>
          <w:sz w:val="28"/>
          <w:szCs w:val="28"/>
        </w:rPr>
        <w:t>αφού</w:t>
      </w:r>
      <w:r w:rsidR="00A65C0D">
        <w:rPr>
          <w:rFonts w:ascii="Times New Roman" w:hAnsi="Times New Roman" w:cs="Times New Roman"/>
          <w:sz w:val="28"/>
          <w:szCs w:val="28"/>
        </w:rPr>
        <w:t xml:space="preserve"> συμπληρωθεί να αποσταλεί στο σύλλογο και σ</w:t>
      </w:r>
      <w:r w:rsidR="00E42751">
        <w:rPr>
          <w:rFonts w:ascii="Times New Roman" w:hAnsi="Times New Roman" w:cs="Times New Roman"/>
          <w:sz w:val="28"/>
          <w:szCs w:val="28"/>
        </w:rPr>
        <w:t>υγκεντρώνοντας όλες τις απόψεις</w:t>
      </w:r>
      <w:r w:rsidR="00A65C0D">
        <w:rPr>
          <w:rFonts w:ascii="Times New Roman" w:hAnsi="Times New Roman" w:cs="Times New Roman"/>
          <w:sz w:val="28"/>
          <w:szCs w:val="28"/>
        </w:rPr>
        <w:t xml:space="preserve"> </w:t>
      </w:r>
      <w:r w:rsidR="00055A5B">
        <w:rPr>
          <w:rFonts w:ascii="Times New Roman" w:hAnsi="Times New Roman" w:cs="Times New Roman"/>
          <w:sz w:val="28"/>
          <w:szCs w:val="28"/>
        </w:rPr>
        <w:t>σαν Διοικητικό</w:t>
      </w:r>
      <w:r w:rsidR="00E42751">
        <w:rPr>
          <w:rFonts w:ascii="Times New Roman" w:hAnsi="Times New Roman" w:cs="Times New Roman"/>
          <w:sz w:val="28"/>
          <w:szCs w:val="28"/>
        </w:rPr>
        <w:t>,</w:t>
      </w:r>
      <w:r w:rsidR="00055A5B">
        <w:rPr>
          <w:rFonts w:ascii="Times New Roman" w:hAnsi="Times New Roman" w:cs="Times New Roman"/>
          <w:sz w:val="28"/>
          <w:szCs w:val="28"/>
        </w:rPr>
        <w:t xml:space="preserve"> να εστιάσουμε </w:t>
      </w:r>
      <w:r w:rsidR="00E42751">
        <w:rPr>
          <w:rFonts w:ascii="Times New Roman" w:hAnsi="Times New Roman" w:cs="Times New Roman"/>
          <w:sz w:val="28"/>
          <w:szCs w:val="28"/>
        </w:rPr>
        <w:t xml:space="preserve">στους </w:t>
      </w:r>
      <w:r w:rsidR="00055A5B">
        <w:rPr>
          <w:rFonts w:ascii="Times New Roman" w:hAnsi="Times New Roman" w:cs="Times New Roman"/>
          <w:sz w:val="28"/>
          <w:szCs w:val="28"/>
        </w:rPr>
        <w:t xml:space="preserve"> προβληματισμού</w:t>
      </w:r>
      <w:r w:rsidR="00A65C0D">
        <w:rPr>
          <w:rFonts w:ascii="Times New Roman" w:hAnsi="Times New Roman" w:cs="Times New Roman"/>
          <w:sz w:val="28"/>
          <w:szCs w:val="28"/>
        </w:rPr>
        <w:t xml:space="preserve">ς </w:t>
      </w:r>
      <w:r w:rsidR="008E4FB5">
        <w:rPr>
          <w:rFonts w:ascii="Times New Roman" w:hAnsi="Times New Roman" w:cs="Times New Roman"/>
          <w:sz w:val="28"/>
          <w:szCs w:val="28"/>
        </w:rPr>
        <w:t>και στις προτάσεις</w:t>
      </w:r>
      <w:r w:rsidR="00055A5B">
        <w:rPr>
          <w:rFonts w:ascii="Times New Roman" w:hAnsi="Times New Roman" w:cs="Times New Roman"/>
          <w:sz w:val="28"/>
          <w:szCs w:val="28"/>
        </w:rPr>
        <w:t xml:space="preserve"> που μας καταθέτετε</w:t>
      </w:r>
      <w:r w:rsidR="005B4401">
        <w:rPr>
          <w:rFonts w:ascii="Times New Roman" w:hAnsi="Times New Roman" w:cs="Times New Roman"/>
          <w:sz w:val="28"/>
          <w:szCs w:val="28"/>
        </w:rPr>
        <w:t>.</w:t>
      </w:r>
    </w:p>
    <w:p w:rsidR="005B4401" w:rsidRDefault="00A00FE4" w:rsidP="005E32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4401">
        <w:rPr>
          <w:rFonts w:ascii="Times New Roman" w:hAnsi="Times New Roman" w:cs="Times New Roman"/>
          <w:sz w:val="28"/>
          <w:szCs w:val="28"/>
        </w:rPr>
        <w:t xml:space="preserve">Μετά τη λήξη της Γενικής Συνέλευσης θα ακολουθήσει κλήρωση με δώρα για όλα τα μέλη του Συλλόγου που θα παρίστανται. </w:t>
      </w:r>
    </w:p>
    <w:p w:rsidR="00A00FE4" w:rsidRDefault="00A00FE4" w:rsidP="00264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405" w:rsidRDefault="00264405" w:rsidP="00264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εκτίμηση</w:t>
      </w:r>
    </w:p>
    <w:p w:rsidR="00C01AC0" w:rsidRDefault="00264405" w:rsidP="005B4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</w:t>
      </w:r>
      <w:r w:rsidR="002E30A2">
        <w:rPr>
          <w:rFonts w:ascii="Times New Roman" w:hAnsi="Times New Roman" w:cs="Times New Roman"/>
          <w:sz w:val="28"/>
          <w:szCs w:val="28"/>
        </w:rPr>
        <w:t xml:space="preserve"> ΤΟ Δ.Σ.</w:t>
      </w:r>
    </w:p>
    <w:p w:rsidR="002E30A2" w:rsidRDefault="002E30A2" w:rsidP="002E30A2">
      <w:pPr>
        <w:tabs>
          <w:tab w:val="left" w:pos="68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Ο ΠΡΟΕΔΡΟΣ</w:t>
      </w:r>
      <w:r>
        <w:rPr>
          <w:rFonts w:ascii="Times New Roman" w:hAnsi="Times New Roman" w:cs="Times New Roman"/>
          <w:sz w:val="28"/>
          <w:szCs w:val="28"/>
        </w:rPr>
        <w:tab/>
        <w:t>Ο Γ. ΓΡΑΜΜΑΤΕΑΣ</w:t>
      </w:r>
    </w:p>
    <w:p w:rsidR="00C01AC0" w:rsidRDefault="00C01AC0" w:rsidP="002E30A2">
      <w:pPr>
        <w:tabs>
          <w:tab w:val="left" w:pos="68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30A2" w:rsidRPr="00100BAD" w:rsidRDefault="002E30A2" w:rsidP="00CC5460">
      <w:pPr>
        <w:tabs>
          <w:tab w:val="left" w:pos="68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64405">
        <w:rPr>
          <w:rFonts w:ascii="Times New Roman" w:hAnsi="Times New Roman" w:cs="Times New Roman"/>
          <w:sz w:val="28"/>
          <w:szCs w:val="28"/>
        </w:rPr>
        <w:t>ΠΛΟΥΜΙΣΤΟΣ 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5460">
        <w:rPr>
          <w:rFonts w:ascii="Times New Roman" w:hAnsi="Times New Roman" w:cs="Times New Roman"/>
          <w:sz w:val="28"/>
          <w:szCs w:val="28"/>
        </w:rPr>
        <w:tab/>
        <w:t>ΠΑΠΑΙΩΑΝΝΟΥ Α.</w:t>
      </w:r>
    </w:p>
    <w:sectPr w:rsidR="002E30A2" w:rsidRPr="00100BAD" w:rsidSect="005B4401">
      <w:pgSz w:w="11906" w:h="16838"/>
      <w:pgMar w:top="568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30F"/>
    <w:multiLevelType w:val="hybridMultilevel"/>
    <w:tmpl w:val="2C7AC6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765EC"/>
    <w:rsid w:val="00014C47"/>
    <w:rsid w:val="0001612B"/>
    <w:rsid w:val="00026B04"/>
    <w:rsid w:val="000304CF"/>
    <w:rsid w:val="00055A5B"/>
    <w:rsid w:val="00065721"/>
    <w:rsid w:val="00100BAD"/>
    <w:rsid w:val="00104FFA"/>
    <w:rsid w:val="001765EC"/>
    <w:rsid w:val="001A7918"/>
    <w:rsid w:val="002114CD"/>
    <w:rsid w:val="0025386D"/>
    <w:rsid w:val="00262D22"/>
    <w:rsid w:val="00264405"/>
    <w:rsid w:val="00270A23"/>
    <w:rsid w:val="002D11E2"/>
    <w:rsid w:val="002D26F7"/>
    <w:rsid w:val="002E30A2"/>
    <w:rsid w:val="002F0501"/>
    <w:rsid w:val="003277AD"/>
    <w:rsid w:val="0034581E"/>
    <w:rsid w:val="0036086A"/>
    <w:rsid w:val="00390249"/>
    <w:rsid w:val="003B7F38"/>
    <w:rsid w:val="003B7FFA"/>
    <w:rsid w:val="003E5D48"/>
    <w:rsid w:val="00407676"/>
    <w:rsid w:val="00441197"/>
    <w:rsid w:val="00456CAB"/>
    <w:rsid w:val="00494264"/>
    <w:rsid w:val="004A5DD8"/>
    <w:rsid w:val="004A68A7"/>
    <w:rsid w:val="004B6BC7"/>
    <w:rsid w:val="005011A5"/>
    <w:rsid w:val="00561860"/>
    <w:rsid w:val="005828D2"/>
    <w:rsid w:val="00593110"/>
    <w:rsid w:val="005B4401"/>
    <w:rsid w:val="005E328B"/>
    <w:rsid w:val="006A5FE6"/>
    <w:rsid w:val="00715795"/>
    <w:rsid w:val="007205CB"/>
    <w:rsid w:val="00745083"/>
    <w:rsid w:val="00815EAC"/>
    <w:rsid w:val="00847504"/>
    <w:rsid w:val="00873099"/>
    <w:rsid w:val="0087461C"/>
    <w:rsid w:val="00885716"/>
    <w:rsid w:val="00890C21"/>
    <w:rsid w:val="008B19B9"/>
    <w:rsid w:val="008E4FB5"/>
    <w:rsid w:val="009369BD"/>
    <w:rsid w:val="009E2517"/>
    <w:rsid w:val="00A00FE4"/>
    <w:rsid w:val="00A209F2"/>
    <w:rsid w:val="00A65C0D"/>
    <w:rsid w:val="00A926D8"/>
    <w:rsid w:val="00B441F2"/>
    <w:rsid w:val="00B44FC3"/>
    <w:rsid w:val="00B454F5"/>
    <w:rsid w:val="00B47A92"/>
    <w:rsid w:val="00B62C0A"/>
    <w:rsid w:val="00BE14AD"/>
    <w:rsid w:val="00BE5F8A"/>
    <w:rsid w:val="00C01AC0"/>
    <w:rsid w:val="00C52A67"/>
    <w:rsid w:val="00C648D1"/>
    <w:rsid w:val="00C66A52"/>
    <w:rsid w:val="00C7687D"/>
    <w:rsid w:val="00CC41F0"/>
    <w:rsid w:val="00CC5460"/>
    <w:rsid w:val="00CF74BC"/>
    <w:rsid w:val="00D82D93"/>
    <w:rsid w:val="00D91A6B"/>
    <w:rsid w:val="00DF41E3"/>
    <w:rsid w:val="00E42751"/>
    <w:rsid w:val="00E454D7"/>
    <w:rsid w:val="00E54560"/>
    <w:rsid w:val="00F11112"/>
    <w:rsid w:val="00F44041"/>
    <w:rsid w:val="00F93E15"/>
    <w:rsid w:val="00FA68CB"/>
    <w:rsid w:val="00FD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67"/>
  </w:style>
  <w:style w:type="paragraph" w:styleId="2">
    <w:name w:val="heading 2"/>
    <w:basedOn w:val="a"/>
    <w:next w:val="a"/>
    <w:link w:val="2Char"/>
    <w:qFormat/>
    <w:rsid w:val="005011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11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D93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5011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4">
    <w:name w:val="Strong"/>
    <w:basedOn w:val="a0"/>
    <w:qFormat/>
    <w:rsid w:val="005011A5"/>
    <w:rPr>
      <w:b/>
      <w:bCs/>
    </w:rPr>
  </w:style>
  <w:style w:type="character" w:styleId="-">
    <w:name w:val="Hyperlink"/>
    <w:basedOn w:val="a0"/>
    <w:rsid w:val="005011A5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411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Char"/>
    <w:rsid w:val="004411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5"/>
    <w:rsid w:val="004411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isam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isam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4B10-D3AC-4331-9CBB-D9575864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Κωνσταντίνος Σταμούλης</dc:creator>
  <cp:lastModifiedBy>user</cp:lastModifiedBy>
  <cp:revision>10</cp:revision>
  <cp:lastPrinted>2017-09-21T06:29:00Z</cp:lastPrinted>
  <dcterms:created xsi:type="dcterms:W3CDTF">2025-04-08T09:21:00Z</dcterms:created>
  <dcterms:modified xsi:type="dcterms:W3CDTF">2025-04-16T08:20:00Z</dcterms:modified>
</cp:coreProperties>
</file>